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_________2019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E4432" w:rsidRPr="005E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2E41">
        <w:rPr>
          <w:rFonts w:ascii="Times New Roman" w:hAnsi="Times New Roman" w:cs="Times New Roman"/>
          <w:sz w:val="28"/>
          <w:szCs w:val="28"/>
          <w:lang w:val="en-US"/>
        </w:rPr>
        <w:t>Stability theory of dynamical systems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1C49CC" w:rsidP="00870B6E">
      <w:pPr>
        <w:jc w:val="center"/>
        <w:rPr>
          <w:sz w:val="28"/>
          <w:szCs w:val="28"/>
          <w:highlight w:val="yellow"/>
          <w:lang w:val="en-US"/>
        </w:rPr>
      </w:pPr>
      <w:r>
        <w:rPr>
          <w:b/>
          <w:sz w:val="28"/>
          <w:szCs w:val="28"/>
          <w:lang w:val="en-US" w:eastAsia="ar-SA"/>
        </w:rPr>
        <w:t>6D</w:t>
      </w:r>
      <w:r w:rsidR="005E4432" w:rsidRPr="005E4432">
        <w:rPr>
          <w:b/>
          <w:sz w:val="28"/>
          <w:szCs w:val="28"/>
          <w:lang w:val="en-US" w:eastAsia="ar-SA"/>
        </w:rPr>
        <w:t xml:space="preserve">060100 – </w:t>
      </w:r>
      <w:r w:rsidR="005E4432">
        <w:rPr>
          <w:b/>
          <w:sz w:val="28"/>
          <w:szCs w:val="28"/>
          <w:lang w:val="en-US" w:eastAsia="ar-SA"/>
        </w:rPr>
        <w:t>Mathematics</w:t>
      </w:r>
      <w:r w:rsidR="005E4432" w:rsidRPr="001C42B4">
        <w:rPr>
          <w:sz w:val="28"/>
          <w:szCs w:val="28"/>
          <w:highlight w:val="yellow"/>
          <w:lang w:val="en-US"/>
        </w:rPr>
        <w:t xml:space="preserve">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1C49CC">
        <w:rPr>
          <w:sz w:val="28"/>
          <w:szCs w:val="28"/>
          <w:lang w:val="en-US"/>
        </w:rPr>
        <w:t>2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1C49CC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C81D52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10455D" w:rsidRPr="008D37D9">
        <w:rPr>
          <w:b/>
          <w:sz w:val="28"/>
          <w:szCs w:val="28"/>
          <w:lang w:val="en-US"/>
        </w:rPr>
        <w:t xml:space="preserve"> 201</w:t>
      </w:r>
      <w:r w:rsidR="00966DF0">
        <w:rPr>
          <w:b/>
          <w:sz w:val="28"/>
          <w:szCs w:val="28"/>
          <w:lang w:val="kk-KZ"/>
        </w:rPr>
        <w:t>9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1C49CC">
        <w:rPr>
          <w:sz w:val="28"/>
          <w:szCs w:val="28"/>
          <w:lang w:val="en-US"/>
        </w:rPr>
        <w:t xml:space="preserve"> 6D</w:t>
      </w:r>
      <w:r w:rsidR="005E4432" w:rsidRPr="005E4432">
        <w:rPr>
          <w:sz w:val="28"/>
          <w:szCs w:val="28"/>
          <w:lang w:val="en-US"/>
        </w:rPr>
        <w:t>060100 – Mathematics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201</w:t>
      </w:r>
      <w:r w:rsidR="00966DF0">
        <w:rPr>
          <w:sz w:val="28"/>
          <w:szCs w:val="28"/>
          <w:lang w:val="kk-KZ"/>
        </w:rPr>
        <w:t>9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201</w:t>
      </w:r>
      <w:r w:rsidR="00966DF0">
        <w:rPr>
          <w:sz w:val="28"/>
          <w:szCs w:val="28"/>
          <w:lang w:val="kk-KZ"/>
        </w:rPr>
        <w:t>9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662E41" w:rsidP="00C81D52">
            <w:pPr>
              <w:spacing w:line="256" w:lineRule="auto"/>
              <w:jc w:val="both"/>
              <w:rPr>
                <w:lang w:val="en-US" w:eastAsia="en-US"/>
              </w:rPr>
            </w:pPr>
            <w:r w:rsidRPr="00662E41">
              <w:rPr>
                <w:lang w:val="en-US" w:eastAsia="en-US"/>
              </w:rPr>
              <w:t>Stability theory of dynamical systems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81D52" w:rsidP="00C81D5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81D52" w:rsidP="00C81D5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210A71" w:rsidP="001B1395">
            <w:pPr>
              <w:jc w:val="both"/>
            </w:pPr>
            <w:hyperlink r:id="rId6" w:history="1">
              <w:r w:rsidR="001B1395" w:rsidRPr="00F427E1">
                <w:rPr>
                  <w:rStyle w:val="a5"/>
                  <w:lang w:val="de-CH"/>
                </w:rPr>
                <w:t>serovajskys@mail.ru</w:t>
              </w:r>
            </w:hyperlink>
            <w:r w:rsidR="001B1395"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042B7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 xml:space="preserve">general methods of </w:t>
            </w:r>
            <w:r w:rsidR="00C81D52">
              <w:rPr>
                <w:color w:val="222222"/>
                <w:lang w:val="en"/>
              </w:rPr>
              <w:t>differential games</w:t>
            </w:r>
            <w:r w:rsidR="00C81D52">
              <w:rPr>
                <w:lang w:val="en-US"/>
              </w:rPr>
              <w:t xml:space="preserve"> </w:t>
            </w:r>
            <w:r w:rsidR="001C49CC">
              <w:rPr>
                <w:lang w:val="en-US"/>
              </w:rPr>
              <w:t>and its applications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662E41" w:rsidRPr="00B837BC" w:rsidRDefault="00662E41" w:rsidP="00662E41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know the definition of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stability.</w:t>
            </w:r>
          </w:p>
          <w:p w:rsidR="001B1395" w:rsidRPr="00C81D52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applications of</w:t>
            </w:r>
            <w:r w:rsidR="00662E4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stability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 xml:space="preserve"> theory</w:t>
            </w:r>
            <w:r w:rsidRPr="001C49C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classification of the</w:t>
            </w:r>
            <w:r w:rsidR="00662E4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stability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be able to analyze</w:t>
            </w:r>
            <w:r w:rsidR="00662E4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stability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 xml:space="preserve"> problems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</w:t>
            </w:r>
            <w:r w:rsidR="006919A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know the numerical methods for 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stability problems</w:t>
            </w:r>
            <w:r w:rsidR="00662E41"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"/>
              </w:rPr>
              <w:t>.</w:t>
            </w:r>
          </w:p>
          <w:p w:rsidR="00BB2CE1" w:rsidRDefault="00BB2CE1" w:rsidP="00C81D52">
            <w:pPr>
              <w:pStyle w:val="a9"/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</w:tr>
      <w:tr w:rsidR="00BB2CE1" w:rsidRPr="00042B7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662E41" w:rsidP="00662E4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>D</w:t>
            </w:r>
            <w:r>
              <w:rPr>
                <w:lang w:val="en-US"/>
              </w:rPr>
              <w:t xml:space="preserve">ifferential equations, mathematical analysis, </w:t>
            </w:r>
            <w:r>
              <w:rPr>
                <w:lang w:val="en-US"/>
              </w:rPr>
              <w:t>m</w:t>
            </w:r>
            <w:r w:rsidR="001B1395">
              <w:rPr>
                <w:lang w:val="en-US"/>
              </w:rPr>
              <w:t xml:space="preserve">athematical </w:t>
            </w:r>
            <w:r w:rsidR="00C81D52">
              <w:rPr>
                <w:lang w:val="en-US"/>
              </w:rPr>
              <w:t>modelling</w:t>
            </w:r>
            <w:r w:rsidR="001B1395">
              <w:rPr>
                <w:lang w:val="en-US"/>
              </w:rPr>
              <w:t>, numerical methods</w:t>
            </w:r>
            <w:r>
              <w:rPr>
                <w:lang w:val="en-US"/>
              </w:rPr>
              <w:t>.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662E4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42B7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 w:rsidRPr="00042B71">
              <w:rPr>
                <w:lang w:val="en-US" w:eastAsia="en-US"/>
              </w:rPr>
              <w:t>:</w:t>
            </w:r>
          </w:p>
          <w:p w:rsidR="00662E41" w:rsidRPr="00662E41" w:rsidRDefault="00210A71" w:rsidP="00662E41">
            <w:pPr>
              <w:tabs>
                <w:tab w:val="left" w:pos="397"/>
              </w:tabs>
              <w:overflowPunct w:val="0"/>
              <w:autoSpaceDE w:val="0"/>
              <w:textAlignment w:val="baseline"/>
            </w:pPr>
            <w:r>
              <w:t xml:space="preserve">1. </w:t>
            </w:r>
            <w:r w:rsidR="00662E41" w:rsidRPr="00662E41">
              <w:t>Андронов А. А.</w:t>
            </w:r>
            <w:r w:rsidR="00662E41" w:rsidRPr="00662E41">
              <w:t>,</w:t>
            </w:r>
            <w:r w:rsidR="00662E41" w:rsidRPr="00662E41">
              <w:rPr>
                <w:lang w:val="en-US"/>
              </w:rPr>
              <w:t> </w:t>
            </w:r>
            <w:r w:rsidR="00662E41" w:rsidRPr="00662E41">
              <w:t>Витт А. А.</w:t>
            </w:r>
            <w:r w:rsidR="00662E41" w:rsidRPr="00662E41">
              <w:t>,</w:t>
            </w:r>
            <w:r w:rsidR="00662E41" w:rsidRPr="00662E41">
              <w:rPr>
                <w:lang w:val="en-US"/>
              </w:rPr>
              <w:t> </w:t>
            </w:r>
            <w:r w:rsidR="00662E41" w:rsidRPr="00662E41">
              <w:t>Хайкин С. Э.</w:t>
            </w:r>
            <w:r w:rsidR="00662E41" w:rsidRPr="00662E41">
              <w:rPr>
                <w:lang w:val="en-US"/>
              </w:rPr>
              <w:t> </w:t>
            </w:r>
            <w:r w:rsidR="00662E41" w:rsidRPr="00662E41">
              <w:t>Теория колебаний.</w:t>
            </w:r>
            <w:r w:rsidR="00662E41" w:rsidRPr="00662E41">
              <w:rPr>
                <w:lang w:val="en-US"/>
              </w:rPr>
              <w:t> </w:t>
            </w:r>
            <w:r w:rsidR="00662E41">
              <w:t>-</w:t>
            </w:r>
            <w:r w:rsidR="00662E41" w:rsidRPr="00662E41">
              <w:t xml:space="preserve"> 2-е изд., </w:t>
            </w:r>
            <w:proofErr w:type="spellStart"/>
            <w:r w:rsidR="00662E41" w:rsidRPr="00662E41">
              <w:t>перераб</w:t>
            </w:r>
            <w:proofErr w:type="spellEnd"/>
            <w:proofErr w:type="gramStart"/>
            <w:r w:rsidR="00662E41" w:rsidRPr="00662E41">
              <w:t>. и</w:t>
            </w:r>
            <w:proofErr w:type="gramEnd"/>
            <w:r w:rsidR="00662E41" w:rsidRPr="00662E41">
              <w:t xml:space="preserve"> </w:t>
            </w:r>
            <w:proofErr w:type="spellStart"/>
            <w:r w:rsidR="00662E41" w:rsidRPr="00662E41">
              <w:t>испр</w:t>
            </w:r>
            <w:proofErr w:type="spellEnd"/>
            <w:r w:rsidR="00662E41" w:rsidRPr="00662E41">
              <w:t>..</w:t>
            </w:r>
            <w:r w:rsidR="00662E41" w:rsidRPr="00662E41">
              <w:rPr>
                <w:lang w:val="en-US"/>
              </w:rPr>
              <w:t> </w:t>
            </w:r>
            <w:r w:rsidR="00662E41">
              <w:t>-</w:t>
            </w:r>
            <w:r w:rsidR="00662E41" w:rsidRPr="00662E41">
              <w:rPr>
                <w:lang w:val="en-US"/>
              </w:rPr>
              <w:t> </w:t>
            </w:r>
            <w:r w:rsidR="00662E41" w:rsidRPr="00662E41">
              <w:t>М.: Наука, 1981.</w:t>
            </w:r>
          </w:p>
          <w:p w:rsidR="00662E41" w:rsidRPr="00662E41" w:rsidRDefault="00210A71" w:rsidP="00662E41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lang w:val="en-US"/>
              </w:rPr>
            </w:pPr>
            <w:r w:rsidRPr="00210A71">
              <w:rPr>
                <w:lang w:val="en-US"/>
              </w:rPr>
              <w:t>2</w:t>
            </w:r>
            <w:r w:rsidR="00662E41">
              <w:rPr>
                <w:lang w:val="en-US"/>
              </w:rPr>
              <w:t xml:space="preserve">. </w:t>
            </w:r>
            <w:r w:rsidR="00662E41" w:rsidRPr="00662E41">
              <w:rPr>
                <w:lang w:val="en-US"/>
              </w:rPr>
              <w:t xml:space="preserve">Serovajsky S. Practical Course of the Optimal Control Theory with Examples. – Almaty, </w:t>
            </w:r>
            <w:proofErr w:type="spellStart"/>
            <w:r w:rsidR="00662E41" w:rsidRPr="00662E41">
              <w:t>Қазақ</w:t>
            </w:r>
            <w:proofErr w:type="spellEnd"/>
            <w:r w:rsidR="00662E41" w:rsidRPr="00662E41">
              <w:rPr>
                <w:lang w:val="en-US"/>
              </w:rPr>
              <w:t xml:space="preserve"> </w:t>
            </w:r>
            <w:proofErr w:type="spellStart"/>
            <w:r w:rsidR="00662E41" w:rsidRPr="00662E41">
              <w:t>университеті</w:t>
            </w:r>
            <w:proofErr w:type="spellEnd"/>
            <w:r w:rsidR="00662E41" w:rsidRPr="00662E41">
              <w:rPr>
                <w:lang w:val="en-US"/>
              </w:rPr>
              <w:t>, 2011.</w:t>
            </w:r>
          </w:p>
          <w:p w:rsidR="00662E41" w:rsidRPr="00662E41" w:rsidRDefault="00210A71" w:rsidP="00662E41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62E41">
              <w:rPr>
                <w:lang w:val="en-US"/>
              </w:rPr>
              <w:t xml:space="preserve">. </w:t>
            </w:r>
            <w:r w:rsidR="00662E41" w:rsidRPr="00662E41">
              <w:rPr>
                <w:lang w:val="en-US"/>
              </w:rPr>
              <w:t>Serovajsky S. Counterexamples in optimal control theory. – Utrecht-Boston, VSP, 2004.</w:t>
            </w:r>
          </w:p>
          <w:p w:rsidR="00662E41" w:rsidRDefault="00210A71" w:rsidP="00662E41">
            <w:pPr>
              <w:tabs>
                <w:tab w:val="left" w:pos="397"/>
              </w:tabs>
              <w:overflowPunct w:val="0"/>
              <w:autoSpaceDE w:val="0"/>
              <w:textAlignment w:val="baseline"/>
            </w:pPr>
            <w:r>
              <w:t>4</w:t>
            </w:r>
            <w:r w:rsidR="00662E41" w:rsidRPr="00662E41">
              <w:t xml:space="preserve">. </w:t>
            </w:r>
            <w:r w:rsidR="00662E41" w:rsidRPr="00A9290A">
              <w:t xml:space="preserve">Серовайский С.Я. </w:t>
            </w:r>
            <w:proofErr w:type="spellStart"/>
            <w:r w:rsidR="00662E41" w:rsidRPr="00A9290A">
              <w:t>Контрпримеры</w:t>
            </w:r>
            <w:proofErr w:type="spellEnd"/>
            <w:r w:rsidR="00662E41" w:rsidRPr="00A9290A">
              <w:t xml:space="preserve"> в теории оптимального управления. – Алматы, </w:t>
            </w:r>
            <w:proofErr w:type="spellStart"/>
            <w:r w:rsidR="00662E41" w:rsidRPr="00A9290A">
              <w:t>Қазақ</w:t>
            </w:r>
            <w:proofErr w:type="spellEnd"/>
            <w:r w:rsidR="00662E41" w:rsidRPr="00A9290A">
              <w:t xml:space="preserve"> </w:t>
            </w:r>
            <w:proofErr w:type="spellStart"/>
            <w:r w:rsidR="00662E41" w:rsidRPr="00A9290A">
              <w:t>университеті</w:t>
            </w:r>
            <w:proofErr w:type="spellEnd"/>
            <w:r w:rsidR="00662E41" w:rsidRPr="00A9290A">
              <w:t>, 2001.</w:t>
            </w:r>
          </w:p>
          <w:p w:rsidR="00662E41" w:rsidRDefault="00210A71" w:rsidP="00662E41">
            <w:pPr>
              <w:tabs>
                <w:tab w:val="left" w:pos="397"/>
              </w:tabs>
              <w:overflowPunct w:val="0"/>
              <w:autoSpaceDE w:val="0"/>
              <w:textAlignment w:val="baseline"/>
              <w:rPr>
                <w:lang w:val="en"/>
              </w:rPr>
            </w:pPr>
            <w:r>
              <w:rPr>
                <w:spacing w:val="-2"/>
                <w:lang w:val="en-US" w:eastAsia="ko-KR"/>
              </w:rPr>
              <w:t>5</w:t>
            </w:r>
            <w:r w:rsidR="00662E41">
              <w:rPr>
                <w:spacing w:val="-2"/>
                <w:lang w:val="en-US" w:eastAsia="ko-KR"/>
              </w:rPr>
              <w:t xml:space="preserve">. </w:t>
            </w:r>
            <w:r w:rsidR="00662E41" w:rsidRPr="0065051A">
              <w:rPr>
                <w:spacing w:val="-2"/>
                <w:lang w:val="en-US" w:eastAsia="ko-KR"/>
              </w:rPr>
              <w:t>Kirk D. E. Optimal Control Theory: An Introduction. – New Jersey, Englewood Cliffs, 2004.</w:t>
            </w:r>
            <w:r w:rsidR="00662E41" w:rsidRPr="0065051A">
              <w:rPr>
                <w:lang w:val="en"/>
              </w:rPr>
              <w:t xml:space="preserve"> </w:t>
            </w:r>
          </w:p>
          <w:p w:rsidR="00210A71" w:rsidRDefault="00210A71" w:rsidP="00210A71">
            <w:pPr>
              <w:spacing w:before="40"/>
              <w:jc w:val="both"/>
              <w:rPr>
                <w:spacing w:val="-2"/>
                <w:lang w:val="en-US" w:eastAsia="ko-KR"/>
              </w:rPr>
            </w:pPr>
            <w:r w:rsidRPr="00210A71">
              <w:rPr>
                <w:spacing w:val="-2"/>
                <w:lang w:val="en-US" w:eastAsia="ko-KR"/>
              </w:rPr>
              <w:lastRenderedPageBreak/>
              <w:t xml:space="preserve">6. </w:t>
            </w:r>
            <w:r w:rsidRPr="001B1395">
              <w:rPr>
                <w:spacing w:val="-2"/>
                <w:lang w:val="en-US" w:eastAsia="ko-KR"/>
              </w:rPr>
              <w:t>Cassel, Kevin W.: Variational Methods with Applications in Science and Engineering, Cambridge University Press, 2013.</w:t>
            </w:r>
          </w:p>
          <w:p w:rsidR="00210A71" w:rsidRDefault="00210A71" w:rsidP="00210A71">
            <w:pPr>
              <w:spacing w:before="40"/>
              <w:jc w:val="both"/>
              <w:rPr>
                <w:spacing w:val="-2"/>
                <w:lang w:val="en-US" w:eastAsia="ko-KR"/>
              </w:rPr>
            </w:pPr>
            <w:r w:rsidRPr="00210A71">
              <w:rPr>
                <w:spacing w:val="-2"/>
                <w:lang w:val="en-US" w:eastAsia="ko-KR"/>
              </w:rPr>
              <w:t xml:space="preserve">7. </w:t>
            </w:r>
            <w:proofErr w:type="spellStart"/>
            <w:r w:rsidRPr="001B1395">
              <w:rPr>
                <w:spacing w:val="-2"/>
                <w:lang w:val="en-US" w:eastAsia="ko-KR"/>
              </w:rPr>
              <w:t>Snyman</w:t>
            </w:r>
            <w:proofErr w:type="spellEnd"/>
            <w:r w:rsidRPr="001B1395">
              <w:rPr>
                <w:spacing w:val="-2"/>
                <w:lang w:val="en-US" w:eastAsia="ko-KR"/>
              </w:rPr>
              <w:t>, J.</w:t>
            </w:r>
            <w:r>
              <w:rPr>
                <w:spacing w:val="-2"/>
                <w:lang w:val="en-US" w:eastAsia="ko-KR"/>
              </w:rPr>
              <w:t xml:space="preserve">A.; </w:t>
            </w:r>
            <w:proofErr w:type="spellStart"/>
            <w:r>
              <w:rPr>
                <w:spacing w:val="-2"/>
                <w:lang w:val="en-US" w:eastAsia="ko-KR"/>
              </w:rPr>
              <w:t>Wilke</w:t>
            </w:r>
            <w:proofErr w:type="spellEnd"/>
            <w:r>
              <w:rPr>
                <w:spacing w:val="-2"/>
                <w:lang w:val="en-US" w:eastAsia="ko-KR"/>
              </w:rPr>
              <w:t>, D.</w:t>
            </w:r>
            <w:r w:rsidRPr="001B1395">
              <w:rPr>
                <w:spacing w:val="-2"/>
                <w:lang w:val="en-US" w:eastAsia="ko-KR"/>
              </w:rPr>
              <w:t>N. Practical Mathematical Optimization: Basic Optimization Theory and Gradient-Based Algorithms (2nd ed.). Berlin: Springer</w:t>
            </w:r>
            <w:r>
              <w:rPr>
                <w:spacing w:val="-2"/>
                <w:lang w:val="en-US" w:eastAsia="ko-KR"/>
              </w:rPr>
              <w:t xml:space="preserve">, </w:t>
            </w:r>
            <w:r w:rsidRPr="001B1395">
              <w:rPr>
                <w:spacing w:val="-2"/>
                <w:lang w:val="en-US" w:eastAsia="ko-KR"/>
              </w:rPr>
              <w:t>2018</w:t>
            </w:r>
            <w:r>
              <w:rPr>
                <w:spacing w:val="-2"/>
                <w:lang w:val="en-US" w:eastAsia="ko-KR"/>
              </w:rPr>
              <w:t>.</w:t>
            </w:r>
          </w:p>
          <w:p w:rsidR="00210A71" w:rsidRPr="0065051A" w:rsidRDefault="00210A71" w:rsidP="00210A71">
            <w:pPr>
              <w:spacing w:before="40"/>
              <w:jc w:val="both"/>
              <w:rPr>
                <w:lang w:eastAsia="ko-KR"/>
              </w:rPr>
            </w:pPr>
            <w:r>
              <w:rPr>
                <w:spacing w:val="-2"/>
                <w:lang w:eastAsia="ko-KR"/>
              </w:rPr>
              <w:t xml:space="preserve">8. </w:t>
            </w:r>
            <w:proofErr w:type="spellStart"/>
            <w:r w:rsidRPr="0065051A">
              <w:rPr>
                <w:spacing w:val="-2"/>
                <w:lang w:eastAsia="ko-KR"/>
              </w:rPr>
              <w:t>Эльсгольц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Л.Э. Дифференциальные уравнения и вариационное исчисление. – М., Наука, 1969. </w:t>
            </w:r>
          </w:p>
          <w:p w:rsidR="00210A71" w:rsidRPr="00210A71" w:rsidRDefault="00210A71" w:rsidP="00210A71">
            <w:pPr>
              <w:spacing w:before="40"/>
              <w:jc w:val="both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t xml:space="preserve">9. </w:t>
            </w:r>
            <w:r w:rsidRPr="00210A71">
              <w:rPr>
                <w:spacing w:val="-2"/>
                <w:lang w:eastAsia="ko-KR"/>
              </w:rPr>
              <w:t>Филиппов А.Ф.</w:t>
            </w:r>
            <w:r w:rsidRPr="00210A71">
              <w:rPr>
                <w:spacing w:val="-2"/>
                <w:lang w:eastAsia="ko-KR"/>
              </w:rPr>
              <w:t> </w:t>
            </w:r>
            <w:r w:rsidRPr="00210A71">
              <w:rPr>
                <w:spacing w:val="-2"/>
                <w:lang w:eastAsia="ko-KR"/>
              </w:rPr>
              <w:t>Введение в теорию дифференциальных уравнений</w:t>
            </w:r>
            <w:r w:rsidRPr="00210A71">
              <w:rPr>
                <w:spacing w:val="-2"/>
                <w:lang w:eastAsia="ko-KR"/>
              </w:rPr>
              <w:t>. </w:t>
            </w:r>
            <w:r w:rsidRPr="00210A71">
              <w:rPr>
                <w:spacing w:val="-2"/>
                <w:lang w:eastAsia="ko-KR"/>
              </w:rPr>
              <w:t>-</w:t>
            </w:r>
            <w:r w:rsidRPr="00210A71">
              <w:rPr>
                <w:spacing w:val="-2"/>
                <w:lang w:eastAsia="ko-KR"/>
              </w:rPr>
              <w:t xml:space="preserve"> Изд. 2-е. </w:t>
            </w:r>
            <w:r w:rsidRPr="00210A71">
              <w:rPr>
                <w:spacing w:val="-2"/>
                <w:lang w:eastAsia="ko-KR"/>
              </w:rPr>
              <w:t>–</w:t>
            </w:r>
            <w:r w:rsidRPr="00210A71">
              <w:rPr>
                <w:spacing w:val="-2"/>
                <w:lang w:eastAsia="ko-KR"/>
              </w:rPr>
              <w:t xml:space="preserve"> 2007</w:t>
            </w:r>
            <w:r w:rsidRPr="00210A71">
              <w:rPr>
                <w:spacing w:val="-2"/>
                <w:lang w:eastAsia="ko-KR"/>
              </w:rPr>
              <w:t>.</w:t>
            </w:r>
          </w:p>
          <w:p w:rsidR="00662E41" w:rsidRPr="00210A71" w:rsidRDefault="00210A71" w:rsidP="00210A71">
            <w:pPr>
              <w:spacing w:before="40"/>
              <w:jc w:val="both"/>
              <w:rPr>
                <w:spacing w:val="-2"/>
                <w:lang w:eastAsia="ko-KR"/>
              </w:rPr>
            </w:pPr>
            <w:r>
              <w:rPr>
                <w:spacing w:val="-2"/>
                <w:lang w:eastAsia="ko-KR"/>
              </w:rPr>
              <w:t xml:space="preserve">10. </w:t>
            </w:r>
            <w:r w:rsidRPr="00210A71">
              <w:rPr>
                <w:spacing w:val="-2"/>
                <w:lang w:eastAsia="ko-KR"/>
              </w:rPr>
              <w:t>Камке Э. Справочник по обыкновенным дифференциальным уравнениям. — М.: Наука, 1976.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662E41" w:rsidRPr="00662E41" w:rsidRDefault="00662E41" w:rsidP="00662E41">
            <w:pPr>
              <w:rPr>
                <w:lang w:val="en-US"/>
              </w:rPr>
            </w:pPr>
            <w:hyperlink r:id="rId7" w:history="1">
              <w:r w:rsidRPr="00662E41">
                <w:rPr>
                  <w:rStyle w:val="a5"/>
                  <w:lang w:val="en-US" w:eastAsia="ko-KR"/>
                </w:rPr>
                <w:t>http://www.newlibrary.ru/book/budylin_a_m_/variacionnoe_ischislenie.html</w:t>
              </w:r>
            </w:hyperlink>
            <w:r w:rsidRPr="00662E41">
              <w:rPr>
                <w:lang w:val="en-US" w:eastAsia="ko-KR"/>
              </w:rPr>
              <w:t xml:space="preserve"> .</w:t>
            </w:r>
          </w:p>
          <w:p w:rsidR="001B1395" w:rsidRPr="00662E41" w:rsidRDefault="00662E41" w:rsidP="00662E41">
            <w:pPr>
              <w:spacing w:before="40"/>
              <w:jc w:val="both"/>
              <w:rPr>
                <w:lang w:eastAsia="ko-KR"/>
              </w:rPr>
            </w:pPr>
            <w:hyperlink r:id="rId8" w:history="1">
              <w:r w:rsidRPr="0065051A">
                <w:rPr>
                  <w:rStyle w:val="a5"/>
                </w:rPr>
                <w:t>http://www.amazon.com/Optimal-Control-Theory-Introduction-Engineering/dp/0486434842</w:t>
              </w:r>
            </w:hyperlink>
          </w:p>
        </w:tc>
      </w:tr>
      <w:tr w:rsidR="00BB2CE1" w:rsidRPr="00042B7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380A47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A47" w:rsidRDefault="00380A47" w:rsidP="00380A47">
            <w:pPr>
              <w:jc w:val="center"/>
            </w:pPr>
          </w:p>
          <w:p w:rsidR="00380A47" w:rsidRDefault="00380A47" w:rsidP="00380A47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9D32C6" w:rsidRDefault="00380A47" w:rsidP="00380A47">
            <w:pPr>
              <w:rPr>
                <w:sz w:val="22"/>
                <w:szCs w:val="22"/>
                <w:lang w:val="en-US"/>
              </w:rPr>
            </w:pPr>
            <w:r w:rsidRPr="00755DA1">
              <w:rPr>
                <w:b/>
                <w:sz w:val="22"/>
                <w:szCs w:val="22"/>
                <w:lang w:val="en-US"/>
              </w:rPr>
              <w:t>Lecture 1.</w:t>
            </w:r>
            <w:r w:rsidRPr="00755DA1">
              <w:rPr>
                <w:sz w:val="22"/>
                <w:szCs w:val="22"/>
                <w:lang w:val="en-US"/>
              </w:rPr>
              <w:t xml:space="preserve"> </w:t>
            </w:r>
            <w:r w:rsidRPr="009D32C6">
              <w:rPr>
                <w:lang w:val="en-US"/>
              </w:rPr>
              <w:t xml:space="preserve">Introduction </w:t>
            </w:r>
            <w:r>
              <w:rPr>
                <w:lang w:val="en-US"/>
              </w:rPr>
              <w:t>into mathematical physics equations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042B71" w:rsidP="00380A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47" w:rsidRPr="00A9290A" w:rsidRDefault="00380A47" w:rsidP="00380A47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Lecture 1. Introduction. </w:t>
            </w:r>
            <w:proofErr w:type="spellStart"/>
            <w:r w:rsidRPr="00CE0DD1">
              <w:rPr>
                <w:lang w:val="en-US"/>
              </w:rPr>
              <w:t>Pontyagin’s</w:t>
            </w:r>
            <w:proofErr w:type="spellEnd"/>
            <w:r w:rsidRPr="00CE0DD1">
              <w:rPr>
                <w:lang w:val="en-US"/>
              </w:rPr>
              <w:t xml:space="preserve"> maximum principle. Numerical methods for necessary conditions of optimality.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1. </w:t>
            </w:r>
            <w:proofErr w:type="spellStart"/>
            <w:r w:rsidRPr="00CE0DD1">
              <w:rPr>
                <w:lang w:val="en-US"/>
              </w:rPr>
              <w:t>Pontyagin’s</w:t>
            </w:r>
            <w:proofErr w:type="spellEnd"/>
            <w:r w:rsidRPr="00CE0DD1">
              <w:rPr>
                <w:lang w:val="en-US"/>
              </w:rPr>
              <w:t xml:space="preserve"> maximum principle. </w:t>
            </w:r>
            <w:proofErr w:type="spellStart"/>
            <w:r w:rsidRPr="00CE0DD1">
              <w:t>Example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0A71" w:rsidRDefault="00210A71" w:rsidP="00210A71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>Lecture 2. Sufficiently of the optimality conditions. Example of the insufficient conditions of optimality.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</w:p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2. Proof of the sufficiently of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Default="00210A71" w:rsidP="00210A71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>Lecture 3. Sufficiently of the optimality conditions.  Proof of the sufficiently of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</w:p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3. Proof of the sufficiently of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A71" w:rsidRDefault="00210A71" w:rsidP="00210A7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proofErr w:type="spellStart"/>
            <w:r w:rsidRPr="00CE0DD1">
              <w:t>Lecture</w:t>
            </w:r>
            <w:proofErr w:type="spellEnd"/>
            <w:r w:rsidRPr="00CE0DD1">
              <w:t xml:space="preserve"> 4. </w:t>
            </w:r>
            <w:proofErr w:type="spellStart"/>
            <w:r w:rsidRPr="00CE0DD1">
              <w:t>Singular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control</w:t>
            </w:r>
            <w:proofErr w:type="spellEnd"/>
            <w:r w:rsidRPr="00CE0DD1">
              <w:t xml:space="preserve">. </w:t>
            </w:r>
            <w:proofErr w:type="spellStart"/>
            <w:r w:rsidRPr="00CE0DD1">
              <w:t>Examples</w:t>
            </w:r>
            <w:proofErr w:type="spellEnd"/>
            <w:r w:rsidRPr="00CE0DD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0A70B4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0A70B4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4. Examples of singular control.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0A70B4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950543" w:rsidRDefault="00210A71" w:rsidP="00210A71">
            <w:pPr>
              <w:tabs>
                <w:tab w:val="left" w:pos="2115"/>
              </w:tabs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>Lecture 5. Singular control. Kelly’s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0A70B4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proofErr w:type="spellStart"/>
            <w:r w:rsidRPr="00CE0DD1">
              <w:t>Practical</w:t>
            </w:r>
            <w:proofErr w:type="spellEnd"/>
            <w:r w:rsidRPr="00CE0DD1">
              <w:t xml:space="preserve"> </w:t>
            </w:r>
            <w:proofErr w:type="spellStart"/>
            <w:r>
              <w:t>class</w:t>
            </w:r>
            <w:proofErr w:type="spellEnd"/>
            <w:r w:rsidRPr="00CE0DD1">
              <w:t xml:space="preserve"> 5. </w:t>
            </w:r>
            <w:proofErr w:type="spellStart"/>
            <w:r w:rsidRPr="00CE0DD1">
              <w:t>Kelly’s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condition</w:t>
            </w:r>
            <w:proofErr w:type="spellEnd"/>
            <w:r w:rsidRPr="00CE0DD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0A70B4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442FAE" w:rsidRDefault="00210A71" w:rsidP="00210A71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210A71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Lecture 6. Existence and uniqueness of the optimal control. Example of the insolvable problem with sufficiently of the optimality condition.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442FAE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6. Uniqueness of the optimal control.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442FAE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442FAE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>Lecture 7. Existence and uniqueness of the optimal control. Example of the insolvable problem with sufficiently of the optimality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442FAE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8. Insolvable problem without sufficiently of the optimality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210A71" w:rsidRDefault="00210A71" w:rsidP="00210A71">
            <w:pPr>
              <w:rPr>
                <w:lang w:val="en-US"/>
              </w:rPr>
            </w:pPr>
            <w:r w:rsidRPr="00CE0DD1">
              <w:rPr>
                <w:lang w:val="en-US"/>
              </w:rPr>
              <w:t>Lecture 8. Existence and uniqueness of the optimal control. II.</w:t>
            </w:r>
            <w:r w:rsidRPr="00210A71">
              <w:rPr>
                <w:lang w:val="en-US"/>
              </w:rPr>
              <w:t xml:space="preserve"> </w:t>
            </w:r>
            <w:r w:rsidRPr="00CE0DD1">
              <w:rPr>
                <w:lang w:val="en-US"/>
              </w:rPr>
              <w:t>Example of the insolvable problem without sufficiently of the optimality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950543" w:rsidRDefault="00210A71" w:rsidP="00210A71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class</w:t>
            </w:r>
            <w:r w:rsidRPr="00950543">
              <w:rPr>
                <w:b/>
                <w:lang w:val="en-US"/>
              </w:rPr>
              <w:t xml:space="preserve"> 8</w:t>
            </w:r>
            <w:r w:rsidRPr="00950543">
              <w:rPr>
                <w:b/>
                <w:lang w:val="kk-KZ"/>
              </w:rPr>
              <w:t>.</w:t>
            </w:r>
            <w:r w:rsidRPr="00950543">
              <w:rPr>
                <w:lang w:val="en-US"/>
              </w:rPr>
              <w:t xml:space="preserve"> Solvability of algebraic equation and convergence of iterative method by contracting mapping theorem.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>Lecture 9. Existence and uniqueness of the optimal control. II. Example of the insolvable problem without sufficiently of the optimality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9. Insolvable problem without sufficiently of the optimality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042B7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r w:rsidRPr="00CE0DD1">
              <w:rPr>
                <w:lang w:val="en-US"/>
              </w:rPr>
              <w:t xml:space="preserve">Lecture 10. </w:t>
            </w:r>
            <w:proofErr w:type="spellStart"/>
            <w:r w:rsidRPr="00CE0DD1">
              <w:rPr>
                <w:lang w:val="en-US"/>
              </w:rPr>
              <w:t>Tihonov’s</w:t>
            </w:r>
            <w:proofErr w:type="spellEnd"/>
            <w:r w:rsidRPr="00CE0DD1">
              <w:rPr>
                <w:lang w:val="en-US"/>
              </w:rPr>
              <w:t xml:space="preserve"> well-posed problem. Example of </w:t>
            </w:r>
            <w:proofErr w:type="spellStart"/>
            <w:r w:rsidRPr="00CE0DD1">
              <w:rPr>
                <w:lang w:val="en-US"/>
              </w:rPr>
              <w:t>Tihonov’s</w:t>
            </w:r>
            <w:proofErr w:type="spellEnd"/>
            <w:r w:rsidRPr="00CE0DD1">
              <w:rPr>
                <w:lang w:val="en-US"/>
              </w:rPr>
              <w:t xml:space="preserve"> ill-posed problem. </w:t>
            </w:r>
            <w:proofErr w:type="spellStart"/>
            <w:r w:rsidRPr="00CE0DD1">
              <w:t>Proof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of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Tihonov’s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well-posedness</w:t>
            </w:r>
            <w:proofErr w:type="spellEnd"/>
            <w:r w:rsidRPr="00CE0DD1">
              <w:t xml:space="preserve">. </w:t>
            </w:r>
            <w:proofErr w:type="spellStart"/>
            <w:r w:rsidRPr="00CE0DD1">
              <w:t>Regularization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methods</w:t>
            </w:r>
            <w:proofErr w:type="spellEnd"/>
            <w:r w:rsidRPr="00CE0DD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10. </w:t>
            </w:r>
            <w:proofErr w:type="spellStart"/>
            <w:r w:rsidRPr="00CE0DD1">
              <w:rPr>
                <w:lang w:val="en-US"/>
              </w:rPr>
              <w:t>Tihonov’s</w:t>
            </w:r>
            <w:proofErr w:type="spellEnd"/>
            <w:r w:rsidRPr="00CE0DD1">
              <w:rPr>
                <w:lang w:val="en-US"/>
              </w:rPr>
              <w:t xml:space="preserve"> well-posed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r w:rsidRPr="00CE0DD1">
              <w:rPr>
                <w:lang w:val="en-US"/>
              </w:rPr>
              <w:t xml:space="preserve">Lecture 11. </w:t>
            </w:r>
            <w:proofErr w:type="spellStart"/>
            <w:r w:rsidRPr="00CE0DD1">
              <w:rPr>
                <w:lang w:val="en-US"/>
              </w:rPr>
              <w:t>Hadamard’s</w:t>
            </w:r>
            <w:proofErr w:type="spellEnd"/>
            <w:r w:rsidRPr="00CE0DD1">
              <w:rPr>
                <w:lang w:val="en-US"/>
              </w:rPr>
              <w:t xml:space="preserve"> well-posed problem. Example of </w:t>
            </w:r>
            <w:proofErr w:type="spellStart"/>
            <w:r w:rsidRPr="00CE0DD1">
              <w:rPr>
                <w:lang w:val="en-US"/>
              </w:rPr>
              <w:t>Hadamard’s</w:t>
            </w:r>
            <w:proofErr w:type="spellEnd"/>
            <w:r w:rsidRPr="00CE0DD1">
              <w:rPr>
                <w:lang w:val="en-US"/>
              </w:rPr>
              <w:t xml:space="preserve"> ill-posed problem. </w:t>
            </w:r>
            <w:proofErr w:type="spellStart"/>
            <w:r w:rsidRPr="00CE0DD1">
              <w:t>Proof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of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Hadamard’s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well-posedness</w:t>
            </w:r>
            <w:proofErr w:type="spellEnd"/>
            <w:r w:rsidRPr="00CE0DD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11. </w:t>
            </w:r>
            <w:proofErr w:type="spellStart"/>
            <w:r w:rsidRPr="00CE0DD1">
              <w:rPr>
                <w:lang w:val="en-US"/>
              </w:rPr>
              <w:t>Hadamard’s</w:t>
            </w:r>
            <w:proofErr w:type="spellEnd"/>
            <w:r w:rsidRPr="00CE0DD1">
              <w:rPr>
                <w:lang w:val="en-US"/>
              </w:rPr>
              <w:t xml:space="preserve"> well-posed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</w:pPr>
            <w:r w:rsidRPr="00CE0DD1">
              <w:rPr>
                <w:lang w:val="en-US"/>
              </w:rPr>
              <w:t xml:space="preserve">Lecture 12. Optimization problems with isoperimetric conditions. </w:t>
            </w:r>
            <w:proofErr w:type="spellStart"/>
            <w:r w:rsidRPr="00CE0DD1">
              <w:t>Necessary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conditions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of</w:t>
            </w:r>
            <w:proofErr w:type="spellEnd"/>
            <w:r w:rsidRPr="00CE0DD1">
              <w:t xml:space="preserve"> </w:t>
            </w:r>
            <w:proofErr w:type="spellStart"/>
            <w:r w:rsidRPr="00CE0DD1">
              <w:t>minimum</w:t>
            </w:r>
            <w:proofErr w:type="spellEnd"/>
            <w:r w:rsidRPr="00CE0DD1">
              <w:t xml:space="preserve">. </w:t>
            </w:r>
            <w:proofErr w:type="spellStart"/>
            <w:r w:rsidRPr="00CE0DD1">
              <w:t>Example</w:t>
            </w:r>
            <w:proofErr w:type="spellEnd"/>
            <w:r w:rsidRPr="00CE0DD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12. Necessary conditions of minimum for optimization problem with isoperimetric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Lecture 13. Optimization problems with isoperimetric conditions. </w:t>
            </w:r>
            <w:proofErr w:type="spellStart"/>
            <w:r w:rsidRPr="00CE0DD1">
              <w:rPr>
                <w:lang w:val="en-US"/>
              </w:rPr>
              <w:t>Nonuniqueness</w:t>
            </w:r>
            <w:proofErr w:type="spellEnd"/>
            <w:r w:rsidRPr="00CE0DD1">
              <w:rPr>
                <w:lang w:val="en-US"/>
              </w:rPr>
              <w:t xml:space="preserve"> of the solutions for the boundary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13. Necessary conditions of minimum for optimization problem with isoperimetric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Lecture 14. Bifurcation of </w:t>
            </w:r>
            <w:proofErr w:type="spellStart"/>
            <w:r w:rsidRPr="00CE0DD1">
              <w:rPr>
                <w:lang w:val="en-US"/>
              </w:rPr>
              <w:t>extremals</w:t>
            </w:r>
            <w:proofErr w:type="spellEnd"/>
            <w:r w:rsidRPr="00CE0DD1">
              <w:rPr>
                <w:lang w:val="en-US"/>
              </w:rPr>
              <w:t xml:space="preserve">. </w:t>
            </w:r>
            <w:proofErr w:type="spellStart"/>
            <w:r w:rsidRPr="00CE0DD1">
              <w:rPr>
                <w:lang w:val="en-US"/>
              </w:rPr>
              <w:t>Cheffey-Infante</w:t>
            </w:r>
            <w:proofErr w:type="spellEnd"/>
            <w:r w:rsidRPr="00CE0DD1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14. Bifurcation of </w:t>
            </w:r>
            <w:proofErr w:type="spellStart"/>
            <w:r w:rsidRPr="00CE0DD1">
              <w:rPr>
                <w:lang w:val="en-US"/>
              </w:rPr>
              <w:t>extremals</w:t>
            </w:r>
            <w:proofErr w:type="spellEnd"/>
            <w:r w:rsidRPr="00CE0DD1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</w:pPr>
          </w:p>
        </w:tc>
      </w:tr>
      <w:tr w:rsidR="00210A71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  <w:rPr>
                <w:lang w:val="en-US"/>
              </w:rPr>
            </w:pPr>
          </w:p>
          <w:p w:rsidR="00210A71" w:rsidRPr="00141D1C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Lecture 15. Bifurcation of </w:t>
            </w:r>
            <w:proofErr w:type="spellStart"/>
            <w:r w:rsidRPr="00CE0DD1">
              <w:rPr>
                <w:lang w:val="en-US"/>
              </w:rPr>
              <w:t>extremals</w:t>
            </w:r>
            <w:proofErr w:type="spellEnd"/>
            <w:r w:rsidRPr="00CE0DD1">
              <w:rPr>
                <w:lang w:val="en-US"/>
              </w:rPr>
              <w:t xml:space="preserve">. Bifurcation of solutions and bifurcation of </w:t>
            </w:r>
            <w:proofErr w:type="spellStart"/>
            <w:r w:rsidRPr="00CE0DD1">
              <w:rPr>
                <w:lang w:val="en-US"/>
              </w:rPr>
              <w:t>extremals</w:t>
            </w:r>
            <w:proofErr w:type="spellEnd"/>
            <w:r w:rsidRPr="00CE0DD1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210A71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A71" w:rsidRDefault="00210A71" w:rsidP="00210A7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CE0DD1" w:rsidRDefault="00210A71" w:rsidP="00210A71">
            <w:pPr>
              <w:jc w:val="both"/>
              <w:rPr>
                <w:lang w:val="en-US"/>
              </w:rPr>
            </w:pPr>
            <w:r w:rsidRPr="00CE0DD1">
              <w:rPr>
                <w:lang w:val="en-US"/>
              </w:rPr>
              <w:t xml:space="preserve">Practical </w:t>
            </w:r>
            <w:r>
              <w:rPr>
                <w:lang w:val="en-US"/>
              </w:rPr>
              <w:t>class</w:t>
            </w:r>
            <w:r w:rsidRPr="00CE0DD1">
              <w:rPr>
                <w:lang w:val="en-US"/>
              </w:rPr>
              <w:t xml:space="preserve"> 15. Bifurcation of solutions.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A9290A" w:rsidRDefault="00210A71" w:rsidP="00210A7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210A71" w:rsidRPr="00042B7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1B1395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</w:tr>
      <w:tr w:rsidR="00210A71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210A71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210A71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71" w:rsidRPr="00BB2CE1" w:rsidRDefault="00210A71" w:rsidP="00210A71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210A71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A71" w:rsidRPr="00664AB9" w:rsidRDefault="00210A71" w:rsidP="00210A71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  <w:t>S. Serovajsky</w:t>
      </w:r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64C04"/>
    <w:multiLevelType w:val="hybridMultilevel"/>
    <w:tmpl w:val="783C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B71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C49CC"/>
    <w:rsid w:val="001D1C88"/>
    <w:rsid w:val="00210A71"/>
    <w:rsid w:val="00224B1B"/>
    <w:rsid w:val="00271A60"/>
    <w:rsid w:val="00275491"/>
    <w:rsid w:val="00296C5E"/>
    <w:rsid w:val="002C05B3"/>
    <w:rsid w:val="002C6DFB"/>
    <w:rsid w:val="002E38CA"/>
    <w:rsid w:val="003056AE"/>
    <w:rsid w:val="00380A47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2E41"/>
    <w:rsid w:val="00664AB9"/>
    <w:rsid w:val="00670543"/>
    <w:rsid w:val="00681051"/>
    <w:rsid w:val="006919AA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321E4"/>
    <w:rsid w:val="0084200F"/>
    <w:rsid w:val="008459EC"/>
    <w:rsid w:val="0086746F"/>
    <w:rsid w:val="008708BC"/>
    <w:rsid w:val="00870B6E"/>
    <w:rsid w:val="00871C9B"/>
    <w:rsid w:val="00887FA7"/>
    <w:rsid w:val="008D37D9"/>
    <w:rsid w:val="008D3FD4"/>
    <w:rsid w:val="008D7766"/>
    <w:rsid w:val="008E79C6"/>
    <w:rsid w:val="0091381F"/>
    <w:rsid w:val="00950A0B"/>
    <w:rsid w:val="00966DF0"/>
    <w:rsid w:val="0098433E"/>
    <w:rsid w:val="00986CB6"/>
    <w:rsid w:val="00996A27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92DA0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81D52"/>
    <w:rsid w:val="00C97733"/>
    <w:rsid w:val="00CB21A5"/>
    <w:rsid w:val="00CE2A24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link w:val="a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basedOn w:val="a0"/>
    <w:link w:val="a9"/>
    <w:uiPriority w:val="34"/>
    <w:rsid w:val="006919AA"/>
    <w:rPr>
      <w:rFonts w:ascii="Calibri" w:eastAsia="Calibri" w:hAnsi="Calibri" w:cs="Times New Roman"/>
    </w:rPr>
  </w:style>
  <w:style w:type="character" w:customStyle="1" w:styleId="cs1-format">
    <w:name w:val="cs1-format"/>
    <w:basedOn w:val="a0"/>
    <w:rsid w:val="00C81D52"/>
  </w:style>
  <w:style w:type="character" w:customStyle="1" w:styleId="a-size-large">
    <w:name w:val="a-size-large"/>
    <w:basedOn w:val="a0"/>
    <w:rsid w:val="00C81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Optimal-Control-Theory-Introduction-Engineering/dp/048643484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ewlibrary.ru/book/budylin_a_m_/variacionnoe_ischislenie.html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85756-3CC3-4BFB-B83E-3E1B55EF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2019-09-25T07:34:00Z</dcterms:created>
  <dcterms:modified xsi:type="dcterms:W3CDTF">2019-09-25T08:00:00Z</dcterms:modified>
</cp:coreProperties>
</file>